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4B" w:rsidRDefault="00E23F30" w:rsidP="00E23F30">
      <w:pPr>
        <w:jc w:val="center"/>
        <w:rPr>
          <w:rFonts w:ascii="Arial" w:hAnsi="Arial" w:cs="Arial"/>
          <w:b/>
          <w:sz w:val="24"/>
        </w:rPr>
      </w:pPr>
      <w:r w:rsidRPr="00E23F30">
        <w:rPr>
          <w:rFonts w:ascii="Arial" w:hAnsi="Arial" w:cs="Arial"/>
          <w:b/>
          <w:sz w:val="24"/>
        </w:rPr>
        <w:t xml:space="preserve">EDITAL DE CONVOCAÇÃO PARA </w:t>
      </w:r>
      <w:r w:rsidR="00230612">
        <w:rPr>
          <w:rFonts w:ascii="Arial" w:hAnsi="Arial" w:cs="Arial"/>
          <w:b/>
          <w:sz w:val="24"/>
        </w:rPr>
        <w:t>A IN</w:t>
      </w:r>
      <w:r w:rsidR="00B71028">
        <w:rPr>
          <w:rFonts w:ascii="Arial" w:hAnsi="Arial" w:cs="Arial"/>
          <w:b/>
          <w:sz w:val="24"/>
        </w:rPr>
        <w:t>S</w:t>
      </w:r>
      <w:r w:rsidR="00230612">
        <w:rPr>
          <w:rFonts w:ascii="Arial" w:hAnsi="Arial" w:cs="Arial"/>
          <w:b/>
          <w:sz w:val="24"/>
        </w:rPr>
        <w:t>CRIÇÃO</w:t>
      </w:r>
      <w:r w:rsidR="00E8280E">
        <w:rPr>
          <w:rFonts w:ascii="Arial" w:hAnsi="Arial" w:cs="Arial"/>
          <w:b/>
          <w:sz w:val="24"/>
        </w:rPr>
        <w:t xml:space="preserve"> </w:t>
      </w:r>
      <w:r w:rsidR="00230612">
        <w:rPr>
          <w:rFonts w:ascii="Arial" w:hAnsi="Arial" w:cs="Arial"/>
          <w:b/>
          <w:sz w:val="24"/>
        </w:rPr>
        <w:t>DOS PROFISSIONAIS DE C</w:t>
      </w:r>
      <w:r w:rsidRPr="00E23F30">
        <w:rPr>
          <w:rFonts w:ascii="Arial" w:hAnsi="Arial" w:cs="Arial"/>
          <w:b/>
          <w:sz w:val="24"/>
        </w:rPr>
        <w:t>ULTURA</w:t>
      </w:r>
      <w:r w:rsidR="00E8280E">
        <w:rPr>
          <w:rFonts w:ascii="Arial" w:hAnsi="Arial" w:cs="Arial"/>
          <w:b/>
          <w:sz w:val="24"/>
        </w:rPr>
        <w:t xml:space="preserve"> NO CADASTRO MUNICIPAL DE CULTURA</w:t>
      </w:r>
    </w:p>
    <w:p w:rsidR="00E23F30" w:rsidRDefault="00E23F30" w:rsidP="00E23F30">
      <w:pPr>
        <w:rPr>
          <w:rFonts w:ascii="Arial" w:hAnsi="Arial" w:cs="Arial"/>
          <w:b/>
          <w:sz w:val="24"/>
        </w:rPr>
      </w:pPr>
    </w:p>
    <w:p w:rsidR="00E23F30" w:rsidRDefault="00E23F30" w:rsidP="00E23F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E23F30">
        <w:rPr>
          <w:rFonts w:ascii="Arial" w:hAnsi="Arial" w:cs="Arial"/>
          <w:sz w:val="24"/>
        </w:rPr>
        <w:t>A Prefeitura Municipal de Santa Cruz do Rio Pardo, por meio da Secretaria Municipal de Cultura, abre o presente edital de cadastramento dos profissionais da Cultura, visando possibilidade que a Gestão Pública, mapeie a Produção Cultural de nosso Município.</w:t>
      </w:r>
    </w:p>
    <w:p w:rsidR="00E23F30" w:rsidRDefault="00E23F30" w:rsidP="00E23F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edital em tela provém:</w:t>
      </w:r>
    </w:p>
    <w:p w:rsidR="00E23F30" w:rsidRDefault="00E23F30" w:rsidP="00E23F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Da necessidade de um mapeamento dos articuladores e fazedores de Cultura em nosso Município, para melhor implantação das políticas públicas, além da colaboração dos mesmos;</w:t>
      </w:r>
    </w:p>
    <w:p w:rsidR="00E23F30" w:rsidRDefault="00E23F30" w:rsidP="00E23F3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De uma maior contribuição com possíveis solicitações de editais e auxílios externos que venham a exigir a inscrição do</w:t>
      </w:r>
      <w:r w:rsidR="00CC4986">
        <w:rPr>
          <w:rFonts w:ascii="Arial" w:hAnsi="Arial" w:cs="Arial"/>
          <w:sz w:val="24"/>
        </w:rPr>
        <w:t xml:space="preserve"> artista/grupo/entidade junto à Secretaria Municipal de Cultura.</w:t>
      </w:r>
    </w:p>
    <w:p w:rsidR="00CC4986" w:rsidRPr="00E23F30" w:rsidRDefault="00CC4986" w:rsidP="00E23F30">
      <w:pPr>
        <w:jc w:val="both"/>
        <w:rPr>
          <w:rFonts w:ascii="Arial" w:hAnsi="Arial" w:cs="Arial"/>
          <w:sz w:val="24"/>
        </w:rPr>
      </w:pPr>
    </w:p>
    <w:p w:rsidR="00E23F30" w:rsidRPr="00C37434" w:rsidRDefault="00CC4986" w:rsidP="00C37434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C37434">
        <w:rPr>
          <w:rFonts w:ascii="Arial" w:hAnsi="Arial" w:cs="Arial"/>
          <w:b/>
          <w:sz w:val="24"/>
        </w:rPr>
        <w:t>DO OBJETIVO</w:t>
      </w:r>
    </w:p>
    <w:p w:rsidR="00C37434" w:rsidRPr="00C37434" w:rsidRDefault="00C37434" w:rsidP="00C37434">
      <w:pPr>
        <w:pStyle w:val="PargrafodaLista"/>
        <w:ind w:left="420"/>
        <w:rPr>
          <w:rFonts w:ascii="Arial" w:hAnsi="Arial" w:cs="Arial"/>
          <w:b/>
          <w:sz w:val="24"/>
        </w:rPr>
      </w:pPr>
    </w:p>
    <w:p w:rsidR="00CC4986" w:rsidRDefault="00CC4986" w:rsidP="00CC498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1.1 – </w:t>
      </w:r>
      <w:r w:rsidRPr="00CC4986">
        <w:rPr>
          <w:rFonts w:ascii="Arial" w:hAnsi="Arial" w:cs="Arial"/>
          <w:sz w:val="24"/>
        </w:rPr>
        <w:t xml:space="preserve">Instituir o cadastro municipal de artistas, técnicos(as), agentes culturais, fazedores(as) de Cultura e demais profissionais da cadeia produtiva cultural, que </w:t>
      </w:r>
      <w:r>
        <w:rPr>
          <w:rFonts w:ascii="Arial" w:hAnsi="Arial" w:cs="Arial"/>
          <w:sz w:val="24"/>
        </w:rPr>
        <w:t>atuam no município de Santa Cruz do Rio Pardo</w:t>
      </w:r>
      <w:r w:rsidRPr="00CC4986">
        <w:rPr>
          <w:rFonts w:ascii="Arial" w:hAnsi="Arial" w:cs="Arial"/>
          <w:sz w:val="24"/>
        </w:rPr>
        <w:t xml:space="preserve">, sendo pessoas físicas ou </w:t>
      </w:r>
      <w:r>
        <w:rPr>
          <w:rFonts w:ascii="Arial" w:hAnsi="Arial" w:cs="Arial"/>
          <w:sz w:val="24"/>
        </w:rPr>
        <w:t>jurídica;</w:t>
      </w:r>
    </w:p>
    <w:p w:rsidR="00CC4986" w:rsidRDefault="00CC4986" w:rsidP="00CC4986">
      <w:pPr>
        <w:jc w:val="both"/>
        <w:rPr>
          <w:rFonts w:ascii="Arial" w:hAnsi="Arial" w:cs="Arial"/>
          <w:b/>
          <w:sz w:val="24"/>
        </w:rPr>
      </w:pPr>
    </w:p>
    <w:p w:rsidR="00CC4986" w:rsidRPr="00C37434" w:rsidRDefault="00CC4986" w:rsidP="00C3743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</w:rPr>
      </w:pPr>
      <w:r w:rsidRPr="00C37434">
        <w:rPr>
          <w:rFonts w:ascii="Arial" w:hAnsi="Arial" w:cs="Arial"/>
          <w:b/>
          <w:sz w:val="24"/>
        </w:rPr>
        <w:t>DO CADASTRO</w:t>
      </w:r>
    </w:p>
    <w:p w:rsidR="00C37434" w:rsidRPr="00C37434" w:rsidRDefault="00C37434" w:rsidP="00C37434">
      <w:pPr>
        <w:pStyle w:val="PargrafodaLista"/>
        <w:ind w:left="420"/>
        <w:jc w:val="both"/>
        <w:rPr>
          <w:rFonts w:ascii="Arial" w:hAnsi="Arial" w:cs="Arial"/>
          <w:b/>
          <w:sz w:val="24"/>
        </w:rPr>
      </w:pPr>
    </w:p>
    <w:p w:rsidR="00CC4986" w:rsidRDefault="00CC4986" w:rsidP="00CC498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2.1 – </w:t>
      </w:r>
      <w:r w:rsidRPr="00CC4986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cadastro é gratuito e estará aberto para todas as áreas de atuação, tais como:</w:t>
      </w:r>
    </w:p>
    <w:p w:rsidR="00F32AAE" w:rsidRDefault="00CC4986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2.1.1 –</w:t>
      </w:r>
      <w:r>
        <w:rPr>
          <w:rFonts w:ascii="Arial" w:hAnsi="Arial" w:cs="Arial"/>
          <w:sz w:val="24"/>
        </w:rPr>
        <w:t xml:space="preserve"> Culturais Populares: segmentos de danças, músicas, festas, </w:t>
      </w:r>
      <w:r w:rsidR="00F32AAE">
        <w:rPr>
          <w:rFonts w:ascii="Arial" w:hAnsi="Arial" w:cs="Arial"/>
          <w:sz w:val="24"/>
        </w:rPr>
        <w:t>literatura</w:t>
      </w:r>
      <w:r>
        <w:rPr>
          <w:rFonts w:ascii="Arial" w:hAnsi="Arial" w:cs="Arial"/>
          <w:sz w:val="24"/>
        </w:rPr>
        <w:t>, folclo</w:t>
      </w:r>
      <w:r w:rsidR="00F32AAE">
        <w:rPr>
          <w:rFonts w:ascii="Arial" w:hAnsi="Arial" w:cs="Arial"/>
          <w:sz w:val="24"/>
        </w:rPr>
        <w:t>re, artesanato, arte popular, tradições e costumes, samba, carnaval, capoeira, danças populares, cantigas de roda e outras manifestações;</w:t>
      </w:r>
    </w:p>
    <w:p w:rsidR="00F32AAE" w:rsidRDefault="00F32AAE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2.1.2 –</w:t>
      </w:r>
      <w:r>
        <w:rPr>
          <w:rFonts w:ascii="Arial" w:hAnsi="Arial" w:cs="Arial"/>
          <w:sz w:val="24"/>
        </w:rPr>
        <w:t xml:space="preserve"> Grupos Étnicos Culturais: nos segmentos indígenas, afrodescendentes, ciganos, rurais, imigrantes e outras manifestações;</w:t>
      </w:r>
    </w:p>
    <w:p w:rsidR="00F32AAE" w:rsidRDefault="00F32AAE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2.1.3 –</w:t>
      </w:r>
      <w:r>
        <w:rPr>
          <w:rFonts w:ascii="Arial" w:hAnsi="Arial" w:cs="Arial"/>
          <w:sz w:val="24"/>
        </w:rPr>
        <w:t xml:space="preserve"> Patrimônio Material: nos segmentos arquitetônicos, acervo museológico e/ou documental e/ou bibliográfico e/ou arquivístico e/ou videográfico e/ou fotográfico e/ou artístico e/ou arqueológico;</w:t>
      </w:r>
    </w:p>
    <w:p w:rsidR="00F32AAE" w:rsidRDefault="00F32AAE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lastRenderedPageBreak/>
        <w:t>2.1.4 –</w:t>
      </w:r>
      <w:r>
        <w:rPr>
          <w:rFonts w:ascii="Arial" w:hAnsi="Arial" w:cs="Arial"/>
          <w:sz w:val="24"/>
        </w:rPr>
        <w:t xml:space="preserve"> Patrimônio Imaterial: nos segmentos de saberes / fazeres / ofícios / celebrações / formas de expressão cênicas / plástica / musicais, quer de indivíduos ou coletivos culturais;</w:t>
      </w:r>
    </w:p>
    <w:p w:rsidR="00F32AAE" w:rsidRDefault="00F32AAE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2.1.5 –</w:t>
      </w:r>
      <w:r>
        <w:rPr>
          <w:rFonts w:ascii="Arial" w:hAnsi="Arial" w:cs="Arial"/>
          <w:sz w:val="24"/>
        </w:rPr>
        <w:t xml:space="preserve"> Audiovisual: nos segmentos de fotografia / filmes / vídeo / rádio / TV</w:t>
      </w:r>
    </w:p>
    <w:p w:rsidR="00F32AAE" w:rsidRDefault="00F32AAE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2.1.6 –</w:t>
      </w:r>
      <w:r>
        <w:rPr>
          <w:rFonts w:ascii="Arial" w:hAnsi="Arial" w:cs="Arial"/>
          <w:sz w:val="24"/>
        </w:rPr>
        <w:t xml:space="preserve"> Culturas Digitais: nos segmentos de site / mídias digitais (CD, CD-ROM, DVDs) / mídia culturais criativas e/ou interativas / mídias móveis (aplicativos para smartfone e tablets);</w:t>
      </w:r>
    </w:p>
    <w:p w:rsidR="00F32AAE" w:rsidRDefault="00F32AAE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2.1.7 –</w:t>
      </w:r>
      <w:r>
        <w:rPr>
          <w:rFonts w:ascii="Arial" w:hAnsi="Arial" w:cs="Arial"/>
          <w:sz w:val="24"/>
        </w:rPr>
        <w:t xml:space="preserve"> Gestão Cultural: nas categorias de gestor / produtor / curador / difusão cultural;</w:t>
      </w:r>
    </w:p>
    <w:p w:rsidR="00E47743" w:rsidRDefault="00E47743" w:rsidP="00CC4986">
      <w:pPr>
        <w:jc w:val="both"/>
        <w:rPr>
          <w:rFonts w:ascii="Arial" w:hAnsi="Arial" w:cs="Arial"/>
          <w:sz w:val="24"/>
        </w:rPr>
      </w:pPr>
      <w:r w:rsidRPr="004E4D61">
        <w:rPr>
          <w:rFonts w:ascii="Arial" w:hAnsi="Arial" w:cs="Arial"/>
          <w:b/>
          <w:sz w:val="24"/>
        </w:rPr>
        <w:t>2.1.8 –</w:t>
      </w:r>
      <w:r>
        <w:rPr>
          <w:rFonts w:ascii="Arial" w:hAnsi="Arial" w:cs="Arial"/>
          <w:sz w:val="24"/>
        </w:rPr>
        <w:t xml:space="preserve"> Formação Cultural: nos segmentos de mestre de saberes e ofício / oficineiro / técnico de som / técnico de iluminação / cenógrafo / assistente de palco / luthier / figurinista;</w:t>
      </w:r>
    </w:p>
    <w:p w:rsidR="00CE616A" w:rsidRPr="00CE616A" w:rsidRDefault="00CE616A" w:rsidP="00CE616A">
      <w:pPr>
        <w:jc w:val="both"/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</w:rPr>
        <w:t>2.1.9 -</w:t>
      </w:r>
      <w:r>
        <w:rPr>
          <w:rFonts w:ascii="Arial" w:hAnsi="Arial" w:cs="Arial"/>
          <w:sz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Pensamento e Memória Cultural</w:t>
      </w:r>
      <w:r>
        <w:rPr>
          <w:rFonts w:ascii="Arial" w:hAnsi="Arial" w:cs="Arial"/>
          <w:sz w:val="24"/>
          <w:szCs w:val="24"/>
        </w:rPr>
        <w:t>:</w:t>
      </w:r>
      <w:r w:rsidRPr="00CE616A">
        <w:rPr>
          <w:rFonts w:ascii="Arial" w:hAnsi="Arial" w:cs="Arial"/>
          <w:sz w:val="24"/>
          <w:szCs w:val="24"/>
        </w:rPr>
        <w:t xml:space="preserve"> nos segmentos de literatura / colecionismo / artigos </w:t>
      </w:r>
      <w:r>
        <w:rPr>
          <w:rFonts w:ascii="Arial" w:hAnsi="Arial" w:cs="Arial"/>
          <w:sz w:val="24"/>
          <w:szCs w:val="24"/>
        </w:rPr>
        <w:t>culturais</w:t>
      </w:r>
      <w:r w:rsidRPr="00CE616A">
        <w:rPr>
          <w:rFonts w:ascii="Arial" w:hAnsi="Arial" w:cs="Arial"/>
          <w:sz w:val="24"/>
          <w:szCs w:val="24"/>
        </w:rPr>
        <w:t>;</w:t>
      </w:r>
    </w:p>
    <w:p w:rsidR="00CE616A" w:rsidRPr="00CE616A" w:rsidRDefault="00CE616A" w:rsidP="00CE616A">
      <w:pPr>
        <w:tabs>
          <w:tab w:val="left" w:pos="2235"/>
        </w:tabs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2.1.10 -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Artes Cênicas:</w:t>
      </w:r>
      <w:r>
        <w:rPr>
          <w:rFonts w:ascii="Arial" w:hAnsi="Arial" w:cs="Arial"/>
          <w:sz w:val="24"/>
          <w:szCs w:val="24"/>
        </w:rPr>
        <w:t xml:space="preserve"> nos segmentos do</w:t>
      </w:r>
      <w:r w:rsidRPr="00CE616A">
        <w:rPr>
          <w:rFonts w:ascii="Arial" w:hAnsi="Arial" w:cs="Arial"/>
          <w:sz w:val="24"/>
          <w:szCs w:val="24"/>
        </w:rPr>
        <w:t xml:space="preserve"> teatro, dança, performance, circo/mímica;</w:t>
      </w:r>
    </w:p>
    <w:p w:rsid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2.1.11 -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Música:</w:t>
      </w:r>
      <w:r>
        <w:rPr>
          <w:rFonts w:ascii="Arial" w:hAnsi="Arial" w:cs="Arial"/>
          <w:sz w:val="24"/>
          <w:szCs w:val="24"/>
        </w:rPr>
        <w:t xml:space="preserve"> nos segmentos dos mais diversos gêneros musicais, dentre eles:</w:t>
      </w:r>
      <w:r w:rsidRPr="00CE616A">
        <w:rPr>
          <w:rFonts w:ascii="Arial" w:hAnsi="Arial" w:cs="Arial"/>
          <w:sz w:val="24"/>
          <w:szCs w:val="24"/>
        </w:rPr>
        <w:t xml:space="preserve"> erudita, instrumental, popular, canto;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2.1.12 -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Artes Visuais:</w:t>
      </w:r>
      <w:r w:rsidR="00A56331">
        <w:rPr>
          <w:rFonts w:ascii="Arial" w:hAnsi="Arial" w:cs="Arial"/>
          <w:sz w:val="24"/>
          <w:szCs w:val="24"/>
        </w:rPr>
        <w:t xml:space="preserve"> nos segmentos de artes</w:t>
      </w:r>
      <w:r w:rsidRPr="00CE616A">
        <w:rPr>
          <w:rFonts w:ascii="Arial" w:hAnsi="Arial" w:cs="Arial"/>
          <w:sz w:val="24"/>
          <w:szCs w:val="24"/>
        </w:rPr>
        <w:t xml:space="preserve"> plásticas, gráficas, design artístico, cultura digital;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2.1.13 -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Literatura;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2.1.14</w:t>
      </w:r>
      <w:r>
        <w:rPr>
          <w:rFonts w:ascii="Arial" w:hAnsi="Arial" w:cs="Arial"/>
          <w:sz w:val="24"/>
          <w:szCs w:val="24"/>
        </w:rPr>
        <w:t xml:space="preserve"> </w:t>
      </w:r>
      <w:r w:rsidRPr="004E4D61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Arte Urbana</w:t>
      </w:r>
      <w:r>
        <w:rPr>
          <w:rFonts w:ascii="Arial" w:hAnsi="Arial" w:cs="Arial"/>
          <w:sz w:val="24"/>
          <w:szCs w:val="24"/>
        </w:rPr>
        <w:t>:</w:t>
      </w:r>
      <w:r w:rsidRPr="00CE616A">
        <w:rPr>
          <w:rFonts w:ascii="Arial" w:hAnsi="Arial" w:cs="Arial"/>
          <w:sz w:val="24"/>
          <w:szCs w:val="24"/>
        </w:rPr>
        <w:t xml:space="preserve"> nos segmentos de escultura urbana / pintura mural e intervenções </w:t>
      </w:r>
      <w:r>
        <w:rPr>
          <w:rFonts w:ascii="Arial" w:hAnsi="Arial" w:cs="Arial"/>
          <w:sz w:val="24"/>
          <w:szCs w:val="24"/>
        </w:rPr>
        <w:t>visuais</w:t>
      </w:r>
      <w:r w:rsidRPr="00CE616A">
        <w:rPr>
          <w:rFonts w:ascii="Arial" w:hAnsi="Arial" w:cs="Arial"/>
          <w:sz w:val="24"/>
          <w:szCs w:val="24"/>
        </w:rPr>
        <w:t>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2.1.15 -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Ações Transversais de Cultura</w:t>
      </w:r>
      <w:r>
        <w:rPr>
          <w:rFonts w:ascii="Arial" w:hAnsi="Arial" w:cs="Arial"/>
          <w:sz w:val="24"/>
          <w:szCs w:val="24"/>
        </w:rPr>
        <w:t>:</w:t>
      </w:r>
      <w:r w:rsidRPr="00CE616A">
        <w:rPr>
          <w:rFonts w:ascii="Arial" w:hAnsi="Arial" w:cs="Arial"/>
          <w:sz w:val="24"/>
          <w:szCs w:val="24"/>
        </w:rPr>
        <w:t xml:space="preserve"> nos segmentos de hip-hop / DJ / dança / música / MC / Grafite e outras </w:t>
      </w:r>
      <w:r>
        <w:rPr>
          <w:rFonts w:ascii="Arial" w:hAnsi="Arial" w:cs="Arial"/>
          <w:sz w:val="24"/>
          <w:szCs w:val="24"/>
        </w:rPr>
        <w:t>manifestações</w:t>
      </w:r>
      <w:r w:rsidRPr="00CE616A">
        <w:rPr>
          <w:rFonts w:ascii="Arial" w:hAnsi="Arial" w:cs="Arial"/>
          <w:sz w:val="24"/>
          <w:szCs w:val="24"/>
        </w:rPr>
        <w:t>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2.1.16 -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Assistentes Culturais</w:t>
      </w:r>
      <w:r>
        <w:rPr>
          <w:rFonts w:ascii="Arial" w:hAnsi="Arial" w:cs="Arial"/>
          <w:sz w:val="24"/>
          <w:szCs w:val="24"/>
        </w:rPr>
        <w:t xml:space="preserve">: nos segmentos de </w:t>
      </w:r>
      <w:r w:rsidRPr="00CE616A">
        <w:rPr>
          <w:rFonts w:ascii="Arial" w:hAnsi="Arial" w:cs="Arial"/>
          <w:sz w:val="24"/>
          <w:szCs w:val="24"/>
        </w:rPr>
        <w:t>técnico de som / técnico de iluminação / cenógrafo / assistente de palco / luthier /</w:t>
      </w:r>
      <w:r>
        <w:rPr>
          <w:rFonts w:ascii="Arial" w:hAnsi="Arial" w:cs="Arial"/>
          <w:sz w:val="24"/>
          <w:szCs w:val="24"/>
        </w:rPr>
        <w:t xml:space="preserve"> figurinista</w:t>
      </w:r>
      <w:r w:rsidRPr="00CE616A">
        <w:rPr>
          <w:rFonts w:ascii="Arial" w:hAnsi="Arial" w:cs="Arial"/>
          <w:sz w:val="24"/>
          <w:szCs w:val="24"/>
        </w:rPr>
        <w:t>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2.1.17 -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 xml:space="preserve">Economia Criativa: </w:t>
      </w:r>
      <w:r>
        <w:rPr>
          <w:rFonts w:ascii="Arial" w:hAnsi="Arial" w:cs="Arial"/>
          <w:sz w:val="24"/>
          <w:szCs w:val="24"/>
        </w:rPr>
        <w:t>nos segmentos de</w:t>
      </w:r>
      <w:r w:rsidRPr="00CE616A">
        <w:rPr>
          <w:rFonts w:ascii="Arial" w:hAnsi="Arial" w:cs="Arial"/>
          <w:sz w:val="24"/>
          <w:szCs w:val="24"/>
        </w:rPr>
        <w:t xml:space="preserve"> linguagem sócio-histórico-c</w:t>
      </w:r>
      <w:r>
        <w:rPr>
          <w:rFonts w:ascii="Arial" w:hAnsi="Arial" w:cs="Arial"/>
          <w:sz w:val="24"/>
          <w:szCs w:val="24"/>
        </w:rPr>
        <w:t>ultural /</w:t>
      </w:r>
      <w:r w:rsidRPr="00CE616A">
        <w:rPr>
          <w:rFonts w:ascii="Arial" w:hAnsi="Arial" w:cs="Arial"/>
          <w:sz w:val="24"/>
          <w:szCs w:val="24"/>
        </w:rPr>
        <w:t xml:space="preserve"> artesanato / moda / gastronomia / novas mídias;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2.1.18 -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Referenciação de Direitos: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 xml:space="preserve">Manifestações Culturais com temática </w:t>
      </w:r>
      <w:r>
        <w:rPr>
          <w:rFonts w:ascii="Arial" w:hAnsi="Arial" w:cs="Arial"/>
          <w:sz w:val="24"/>
          <w:szCs w:val="24"/>
        </w:rPr>
        <w:t xml:space="preserve">LGBT / </w:t>
      </w:r>
      <w:r w:rsidRPr="00CE616A">
        <w:rPr>
          <w:rFonts w:ascii="Arial" w:hAnsi="Arial" w:cs="Arial"/>
          <w:sz w:val="24"/>
          <w:szCs w:val="24"/>
        </w:rPr>
        <w:t>Manifestações Culturais com temática Cultura Negra;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2.1.19  -</w:t>
      </w:r>
      <w:r>
        <w:rPr>
          <w:rFonts w:ascii="Arial" w:hAnsi="Arial" w:cs="Arial"/>
          <w:sz w:val="24"/>
          <w:szCs w:val="24"/>
        </w:rPr>
        <w:t xml:space="preserve"> </w:t>
      </w:r>
      <w:r w:rsidRPr="00CE616A">
        <w:rPr>
          <w:rFonts w:ascii="Arial" w:hAnsi="Arial" w:cs="Arial"/>
          <w:sz w:val="24"/>
          <w:szCs w:val="24"/>
        </w:rPr>
        <w:t>Turismo Cultural;</w:t>
      </w:r>
    </w:p>
    <w:p w:rsidR="00CE616A" w:rsidRDefault="00A56331" w:rsidP="00CE616A">
      <w:pPr>
        <w:rPr>
          <w:rFonts w:ascii="Arial" w:hAnsi="Arial" w:cs="Arial"/>
          <w:sz w:val="24"/>
          <w:szCs w:val="24"/>
        </w:rPr>
      </w:pPr>
      <w:r w:rsidRPr="00A56331">
        <w:rPr>
          <w:rFonts w:ascii="Arial" w:hAnsi="Arial" w:cs="Arial"/>
          <w:b/>
          <w:sz w:val="24"/>
          <w:szCs w:val="24"/>
        </w:rPr>
        <w:t>2.1.20 –</w:t>
      </w:r>
      <w:r>
        <w:rPr>
          <w:rFonts w:ascii="Arial" w:hAnsi="Arial" w:cs="Arial"/>
          <w:sz w:val="24"/>
          <w:szCs w:val="24"/>
        </w:rPr>
        <w:t xml:space="preserve"> Outras (não especificas acima).</w:t>
      </w:r>
    </w:p>
    <w:p w:rsidR="004E4D61" w:rsidRPr="004E4D61" w:rsidRDefault="004E4D61" w:rsidP="00CE616A">
      <w:pPr>
        <w:rPr>
          <w:rFonts w:ascii="Arial" w:hAnsi="Arial" w:cs="Arial"/>
          <w:b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>DA VIGÊNCIA</w:t>
      </w:r>
    </w:p>
    <w:p w:rsidR="004E4D61" w:rsidRPr="00CE616A" w:rsidRDefault="004E4D61" w:rsidP="00CE616A">
      <w:pPr>
        <w:rPr>
          <w:rFonts w:ascii="Arial" w:hAnsi="Arial" w:cs="Arial"/>
          <w:sz w:val="24"/>
          <w:szCs w:val="24"/>
        </w:rPr>
      </w:pPr>
    </w:p>
    <w:p w:rsidR="00CE616A" w:rsidRPr="00CE616A" w:rsidRDefault="004E4D61" w:rsidP="00CE616A">
      <w:pPr>
        <w:rPr>
          <w:rFonts w:ascii="Arial" w:hAnsi="Arial" w:cs="Arial"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3.1 -</w:t>
      </w:r>
      <w:r>
        <w:rPr>
          <w:rFonts w:ascii="Arial" w:hAnsi="Arial" w:cs="Arial"/>
          <w:sz w:val="24"/>
          <w:szCs w:val="24"/>
        </w:rPr>
        <w:t xml:space="preserve"> </w:t>
      </w:r>
      <w:r w:rsidR="00CE616A" w:rsidRPr="00CE616A">
        <w:rPr>
          <w:rFonts w:ascii="Arial" w:hAnsi="Arial" w:cs="Arial"/>
          <w:sz w:val="24"/>
          <w:szCs w:val="24"/>
        </w:rPr>
        <w:t>O cadastro de que trata essa resolução acontecerá no decorrer do ano de 2020, sendo válido até dezembro de 2020 e renovado anualmente.</w:t>
      </w:r>
    </w:p>
    <w:p w:rsidR="00CE616A" w:rsidRDefault="00CE616A" w:rsidP="00CE616A">
      <w:pPr>
        <w:rPr>
          <w:rFonts w:ascii="Arial" w:hAnsi="Arial" w:cs="Arial"/>
          <w:sz w:val="24"/>
          <w:szCs w:val="24"/>
        </w:rPr>
      </w:pPr>
    </w:p>
    <w:p w:rsidR="004E4D61" w:rsidRDefault="004E4D61" w:rsidP="004E4D61">
      <w:pPr>
        <w:jc w:val="both"/>
        <w:rPr>
          <w:rFonts w:ascii="Arial" w:hAnsi="Arial" w:cs="Arial"/>
          <w:b/>
          <w:sz w:val="24"/>
          <w:szCs w:val="24"/>
        </w:rPr>
      </w:pPr>
      <w:r w:rsidRPr="004E4D61">
        <w:rPr>
          <w:rFonts w:ascii="Arial" w:hAnsi="Arial" w:cs="Arial"/>
          <w:b/>
          <w:sz w:val="24"/>
          <w:szCs w:val="24"/>
        </w:rPr>
        <w:t>4. DOS LOCAIS DE CADASTRAMENTO:</w:t>
      </w:r>
    </w:p>
    <w:p w:rsidR="00B276B6" w:rsidRPr="004E4D61" w:rsidRDefault="00B276B6" w:rsidP="004E4D61">
      <w:pPr>
        <w:jc w:val="both"/>
        <w:rPr>
          <w:rFonts w:ascii="Arial" w:hAnsi="Arial" w:cs="Arial"/>
          <w:b/>
          <w:sz w:val="24"/>
          <w:szCs w:val="24"/>
        </w:rPr>
      </w:pPr>
    </w:p>
    <w:p w:rsidR="00CE616A" w:rsidRPr="00CE616A" w:rsidRDefault="004E4D61" w:rsidP="004E4D61">
      <w:pPr>
        <w:jc w:val="both"/>
        <w:rPr>
          <w:rFonts w:ascii="Arial" w:hAnsi="Arial" w:cs="Arial"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t>4.1 -</w:t>
      </w:r>
      <w:r>
        <w:rPr>
          <w:rFonts w:ascii="Arial" w:hAnsi="Arial" w:cs="Arial"/>
          <w:sz w:val="24"/>
          <w:szCs w:val="24"/>
        </w:rPr>
        <w:t xml:space="preserve"> </w:t>
      </w:r>
      <w:r w:rsidR="00CE616A" w:rsidRPr="00CE616A">
        <w:rPr>
          <w:rFonts w:ascii="Arial" w:hAnsi="Arial" w:cs="Arial"/>
          <w:sz w:val="24"/>
          <w:szCs w:val="24"/>
        </w:rPr>
        <w:t>Os cadastros deverão ser realizados pela Internet (site</w:t>
      </w:r>
      <w:r>
        <w:rPr>
          <w:rFonts w:ascii="Arial" w:hAnsi="Arial" w:cs="Arial"/>
          <w:sz w:val="24"/>
          <w:szCs w:val="24"/>
        </w:rPr>
        <w:t xml:space="preserve"> institucional da Prefeitura Municipal de Santa Cruz do Rio Pardo: </w:t>
      </w:r>
      <w:r w:rsidR="007331C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ww.santacruzdoriopardo</w:t>
      </w:r>
      <w:r w:rsidR="00CE616A" w:rsidRPr="00CE616A">
        <w:rPr>
          <w:rFonts w:ascii="Arial" w:hAnsi="Arial" w:cs="Arial"/>
          <w:sz w:val="24"/>
          <w:szCs w:val="24"/>
        </w:rPr>
        <w:t>.sp.gov.br) e, após regulamentações permitindo o atendimento presencial ao público, devido ao COVID-19, també</w:t>
      </w:r>
      <w:r>
        <w:rPr>
          <w:rFonts w:ascii="Arial" w:hAnsi="Arial" w:cs="Arial"/>
          <w:sz w:val="24"/>
          <w:szCs w:val="24"/>
        </w:rPr>
        <w:t>m poderão ser feitos na Secretaria Municipal de Cultura, situada na Rua Conselheiro Antônio Prado, nº 560, Centro</w:t>
      </w:r>
      <w:r w:rsidR="00CE616A" w:rsidRPr="00CE616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E4D61" w:rsidRDefault="004E4D61" w:rsidP="004E4D61">
      <w:pPr>
        <w:jc w:val="both"/>
        <w:rPr>
          <w:rFonts w:ascii="Arial" w:hAnsi="Arial" w:cs="Arial"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t>4.2 –</w:t>
      </w:r>
      <w:r>
        <w:rPr>
          <w:rFonts w:ascii="Arial" w:hAnsi="Arial" w:cs="Arial"/>
          <w:sz w:val="24"/>
          <w:szCs w:val="24"/>
        </w:rPr>
        <w:t xml:space="preserve"> Os anexos solicitados no formulário</w:t>
      </w:r>
      <w:r w:rsidR="00A17D9E">
        <w:rPr>
          <w:rFonts w:ascii="Arial" w:hAnsi="Arial" w:cs="Arial"/>
          <w:sz w:val="24"/>
          <w:szCs w:val="24"/>
        </w:rPr>
        <w:t xml:space="preserve"> (currículo e cópias do RG e CPF), assim como</w:t>
      </w:r>
      <w:r>
        <w:rPr>
          <w:rFonts w:ascii="Arial" w:hAnsi="Arial" w:cs="Arial"/>
          <w:sz w:val="24"/>
          <w:szCs w:val="24"/>
        </w:rPr>
        <w:t xml:space="preserve"> qualquer outra complementação</w:t>
      </w:r>
      <w:r w:rsidR="00A17D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8452A">
        <w:rPr>
          <w:rFonts w:ascii="Arial" w:hAnsi="Arial" w:cs="Arial"/>
          <w:sz w:val="24"/>
          <w:szCs w:val="24"/>
        </w:rPr>
        <w:t>poderão ser enviadas por</w:t>
      </w:r>
      <w:r w:rsidR="00A17D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e-mail </w:t>
      </w:r>
      <w:bookmarkStart w:id="0" w:name="_GoBack"/>
      <w:bookmarkEnd w:id="0"/>
      <w:r w:rsidR="002C30C2">
        <w:rPr>
          <w:rFonts w:ascii="Arial" w:hAnsi="Arial" w:cs="Arial"/>
          <w:sz w:val="24"/>
          <w:szCs w:val="24"/>
        </w:rPr>
        <w:fldChar w:fldCharType="begin"/>
      </w:r>
      <w:r w:rsidR="002C30C2">
        <w:rPr>
          <w:rFonts w:ascii="Arial" w:hAnsi="Arial" w:cs="Arial"/>
          <w:sz w:val="24"/>
          <w:szCs w:val="24"/>
        </w:rPr>
        <w:instrText xml:space="preserve"> HYPERLINK "mailto:</w:instrText>
      </w:r>
      <w:r w:rsidR="002C30C2" w:rsidRPr="002C30C2">
        <w:rPr>
          <w:rFonts w:ascii="Arial" w:hAnsi="Arial" w:cs="Arial"/>
          <w:sz w:val="24"/>
          <w:szCs w:val="24"/>
        </w:rPr>
        <w:instrText>cadastrodeculturasantacruz@gmail.com</w:instrText>
      </w:r>
      <w:r w:rsidR="002C30C2">
        <w:rPr>
          <w:rFonts w:ascii="Arial" w:hAnsi="Arial" w:cs="Arial"/>
          <w:sz w:val="24"/>
          <w:szCs w:val="24"/>
        </w:rPr>
        <w:instrText xml:space="preserve">" </w:instrText>
      </w:r>
      <w:r w:rsidR="002C30C2">
        <w:rPr>
          <w:rFonts w:ascii="Arial" w:hAnsi="Arial" w:cs="Arial"/>
          <w:sz w:val="24"/>
          <w:szCs w:val="24"/>
        </w:rPr>
        <w:fldChar w:fldCharType="separate"/>
      </w:r>
      <w:r w:rsidR="002C30C2" w:rsidRPr="005F6C6B">
        <w:rPr>
          <w:rStyle w:val="Hyperlink"/>
          <w:rFonts w:ascii="Arial" w:hAnsi="Arial" w:cs="Arial"/>
          <w:sz w:val="24"/>
          <w:szCs w:val="24"/>
        </w:rPr>
        <w:t>cadastrodeculturasantacruz@gmail.com</w:t>
      </w:r>
      <w:r w:rsidR="002C30C2">
        <w:rPr>
          <w:rFonts w:ascii="Arial" w:hAnsi="Arial" w:cs="Arial"/>
          <w:sz w:val="24"/>
          <w:szCs w:val="24"/>
        </w:rPr>
        <w:fldChar w:fldCharType="end"/>
      </w:r>
      <w:r w:rsidR="00A17D9E">
        <w:rPr>
          <w:rFonts w:ascii="Arial" w:hAnsi="Arial" w:cs="Arial"/>
          <w:sz w:val="24"/>
          <w:szCs w:val="24"/>
        </w:rPr>
        <w:t>, com o preenchimento do campo “assunto” com o nome completo do solicitante.</w:t>
      </w:r>
    </w:p>
    <w:p w:rsidR="00CE616A" w:rsidRDefault="004E4D61" w:rsidP="004E4D61">
      <w:pPr>
        <w:jc w:val="both"/>
        <w:rPr>
          <w:rFonts w:ascii="Arial" w:hAnsi="Arial" w:cs="Arial"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t>4.3 -</w:t>
      </w:r>
      <w:r>
        <w:rPr>
          <w:rFonts w:ascii="Arial" w:hAnsi="Arial" w:cs="Arial"/>
          <w:sz w:val="24"/>
          <w:szCs w:val="24"/>
        </w:rPr>
        <w:t xml:space="preserve"> </w:t>
      </w:r>
      <w:r w:rsidR="00CE616A" w:rsidRPr="00CE616A">
        <w:rPr>
          <w:rFonts w:ascii="Arial" w:hAnsi="Arial" w:cs="Arial"/>
          <w:sz w:val="24"/>
          <w:szCs w:val="24"/>
        </w:rPr>
        <w:t xml:space="preserve">Excepcionalmente, durante o período de quarentena, e/ou enquanto perdurar a pandemia do Covid-19, para quem não possui acesso à ferramenta on-line (internet), o cadastramento poderá ser realizado </w:t>
      </w:r>
      <w:r w:rsidR="00B276B6">
        <w:rPr>
          <w:rFonts w:ascii="Arial" w:hAnsi="Arial" w:cs="Arial"/>
          <w:sz w:val="24"/>
          <w:szCs w:val="24"/>
        </w:rPr>
        <w:t xml:space="preserve">no endereço: Rua Conselheiro Antônio Prado, nº 560, Centro, por meio de agendamento prévio pelo telefone (14) 3372-1227. É importante frisar, que o atendimento presencial será realizado </w:t>
      </w:r>
      <w:r w:rsidR="00CE616A" w:rsidRPr="00CE616A">
        <w:rPr>
          <w:rFonts w:ascii="Arial" w:hAnsi="Arial" w:cs="Arial"/>
          <w:sz w:val="24"/>
          <w:szCs w:val="24"/>
        </w:rPr>
        <w:t xml:space="preserve">seguindo </w:t>
      </w:r>
      <w:r w:rsidR="00B276B6">
        <w:rPr>
          <w:rFonts w:ascii="Arial" w:hAnsi="Arial" w:cs="Arial"/>
          <w:sz w:val="24"/>
          <w:szCs w:val="24"/>
        </w:rPr>
        <w:t>tod</w:t>
      </w:r>
      <w:r w:rsidR="00B276B6" w:rsidRPr="00CE616A">
        <w:rPr>
          <w:rFonts w:ascii="Arial" w:hAnsi="Arial" w:cs="Arial"/>
          <w:sz w:val="24"/>
          <w:szCs w:val="24"/>
        </w:rPr>
        <w:t>as as</w:t>
      </w:r>
      <w:r w:rsidR="00CE616A" w:rsidRPr="00CE616A">
        <w:rPr>
          <w:rFonts w:ascii="Arial" w:hAnsi="Arial" w:cs="Arial"/>
          <w:sz w:val="24"/>
          <w:szCs w:val="24"/>
        </w:rPr>
        <w:t xml:space="preserve"> orientações dos órgãos de s</w:t>
      </w:r>
      <w:r w:rsidR="00B276B6">
        <w:rPr>
          <w:rFonts w:ascii="Arial" w:hAnsi="Arial" w:cs="Arial"/>
          <w:sz w:val="24"/>
          <w:szCs w:val="24"/>
        </w:rPr>
        <w:t>aúde e de prevenção ao Covid-19;</w:t>
      </w:r>
    </w:p>
    <w:p w:rsidR="00CE616A" w:rsidRPr="00CE616A" w:rsidRDefault="00B276B6" w:rsidP="00CE616A">
      <w:pPr>
        <w:rPr>
          <w:rFonts w:ascii="Arial" w:hAnsi="Arial" w:cs="Arial"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t>4.4 -</w:t>
      </w:r>
      <w:r>
        <w:rPr>
          <w:rFonts w:ascii="Arial" w:hAnsi="Arial" w:cs="Arial"/>
          <w:sz w:val="24"/>
          <w:szCs w:val="24"/>
        </w:rPr>
        <w:t xml:space="preserve"> </w:t>
      </w:r>
      <w:r w:rsidR="00CE616A" w:rsidRPr="00CE616A">
        <w:rPr>
          <w:rFonts w:ascii="Arial" w:hAnsi="Arial" w:cs="Arial"/>
          <w:sz w:val="24"/>
          <w:szCs w:val="24"/>
        </w:rPr>
        <w:t>Caso o(a) interessado(a) tenha dificuldades de realizar a inscrição de modo on-line, poderá t</w:t>
      </w:r>
      <w:r>
        <w:rPr>
          <w:rFonts w:ascii="Arial" w:hAnsi="Arial" w:cs="Arial"/>
          <w:sz w:val="24"/>
          <w:szCs w:val="24"/>
        </w:rPr>
        <w:t>irar dúvidas pelos telefones (14</w:t>
      </w:r>
      <w:r w:rsidR="00CE616A" w:rsidRPr="00CE616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3372-1227 (Secretaria Municipal de Cultura);</w:t>
      </w:r>
      <w:r w:rsidRPr="00CE616A">
        <w:rPr>
          <w:rFonts w:ascii="Arial" w:hAnsi="Arial" w:cs="Arial"/>
          <w:sz w:val="24"/>
          <w:szCs w:val="24"/>
        </w:rPr>
        <w:t xml:space="preserve"> </w:t>
      </w:r>
    </w:p>
    <w:p w:rsidR="00B276B6" w:rsidRDefault="00B276B6" w:rsidP="00CE616A">
      <w:pPr>
        <w:rPr>
          <w:rFonts w:ascii="Arial" w:hAnsi="Arial" w:cs="Arial"/>
          <w:sz w:val="24"/>
          <w:szCs w:val="24"/>
        </w:rPr>
      </w:pPr>
    </w:p>
    <w:p w:rsidR="00B276B6" w:rsidRDefault="00B276B6" w:rsidP="00CE616A">
      <w:pPr>
        <w:rPr>
          <w:rFonts w:ascii="Arial" w:hAnsi="Arial" w:cs="Arial"/>
          <w:b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t>5 . DOS CADASTRADOS</w:t>
      </w:r>
    </w:p>
    <w:p w:rsidR="00B276B6" w:rsidRPr="00B276B6" w:rsidRDefault="00B276B6" w:rsidP="00CE616A">
      <w:pPr>
        <w:rPr>
          <w:rFonts w:ascii="Arial" w:hAnsi="Arial" w:cs="Arial"/>
          <w:b/>
          <w:sz w:val="24"/>
          <w:szCs w:val="24"/>
        </w:rPr>
      </w:pPr>
    </w:p>
    <w:p w:rsidR="00CE616A" w:rsidRPr="00CE616A" w:rsidRDefault="00B276B6" w:rsidP="00B276B6">
      <w:pPr>
        <w:jc w:val="both"/>
        <w:rPr>
          <w:rFonts w:ascii="Arial" w:hAnsi="Arial" w:cs="Arial"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t>5.1 -</w:t>
      </w:r>
      <w:r>
        <w:rPr>
          <w:rFonts w:ascii="Arial" w:hAnsi="Arial" w:cs="Arial"/>
          <w:sz w:val="24"/>
          <w:szCs w:val="24"/>
        </w:rPr>
        <w:t xml:space="preserve"> </w:t>
      </w:r>
      <w:r w:rsidR="00CE616A" w:rsidRPr="00CE616A">
        <w:rPr>
          <w:rFonts w:ascii="Arial" w:hAnsi="Arial" w:cs="Arial"/>
          <w:sz w:val="24"/>
          <w:szCs w:val="24"/>
        </w:rPr>
        <w:t xml:space="preserve"> Os(as) cadastrados(as) serão acompanhados(as) e orientados(as) por uma comissão mista, form</w:t>
      </w:r>
      <w:r>
        <w:rPr>
          <w:rFonts w:ascii="Arial" w:hAnsi="Arial" w:cs="Arial"/>
          <w:sz w:val="24"/>
          <w:szCs w:val="24"/>
        </w:rPr>
        <w:t>ada por funcionários da Secretaria Municipal de Cultura, membros do Conselho Municipal de Política Cultural</w:t>
      </w:r>
      <w:r w:rsidR="00CE616A" w:rsidRPr="00CE616A">
        <w:rPr>
          <w:rFonts w:ascii="Arial" w:hAnsi="Arial" w:cs="Arial"/>
          <w:sz w:val="24"/>
          <w:szCs w:val="24"/>
        </w:rPr>
        <w:t>, que será instituída e publicada no Diário Oficial, sem direito a remuneração ou quaisquer ônus ao município.</w:t>
      </w:r>
    </w:p>
    <w:p w:rsidR="00CE616A" w:rsidRPr="00CE616A" w:rsidRDefault="00B276B6" w:rsidP="00CE616A">
      <w:pPr>
        <w:rPr>
          <w:rFonts w:ascii="Arial" w:hAnsi="Arial" w:cs="Arial"/>
          <w:sz w:val="24"/>
          <w:szCs w:val="24"/>
        </w:rPr>
      </w:pPr>
      <w:r w:rsidRPr="00B276B6">
        <w:rPr>
          <w:rFonts w:ascii="Arial" w:hAnsi="Arial" w:cs="Arial"/>
          <w:b/>
          <w:sz w:val="24"/>
          <w:szCs w:val="24"/>
        </w:rPr>
        <w:lastRenderedPageBreak/>
        <w:t>5.1.1</w:t>
      </w:r>
      <w:r w:rsidR="003F61E7">
        <w:rPr>
          <w:rFonts w:ascii="Arial" w:hAnsi="Arial" w:cs="Arial"/>
          <w:b/>
          <w:sz w:val="24"/>
          <w:szCs w:val="24"/>
        </w:rPr>
        <w:t xml:space="preserve"> -</w:t>
      </w:r>
      <w:r w:rsidR="00CE616A" w:rsidRPr="00CE616A">
        <w:rPr>
          <w:rFonts w:ascii="Arial" w:hAnsi="Arial" w:cs="Arial"/>
          <w:sz w:val="24"/>
          <w:szCs w:val="24"/>
        </w:rPr>
        <w:t xml:space="preserve"> A princípio, todos os inscritos estarão cadastrados.</w:t>
      </w:r>
    </w:p>
    <w:p w:rsidR="00CE616A" w:rsidRPr="00CE616A" w:rsidRDefault="003F61E7" w:rsidP="00E8452A">
      <w:pPr>
        <w:jc w:val="both"/>
        <w:rPr>
          <w:rFonts w:ascii="Arial" w:hAnsi="Arial" w:cs="Arial"/>
          <w:sz w:val="24"/>
          <w:szCs w:val="24"/>
        </w:rPr>
      </w:pPr>
      <w:r w:rsidRPr="003F61E7">
        <w:rPr>
          <w:rFonts w:ascii="Arial" w:hAnsi="Arial" w:cs="Arial"/>
          <w:b/>
          <w:sz w:val="24"/>
          <w:szCs w:val="24"/>
        </w:rPr>
        <w:t>5.1.2 -</w:t>
      </w:r>
      <w:r>
        <w:rPr>
          <w:rFonts w:ascii="Arial" w:hAnsi="Arial" w:cs="Arial"/>
          <w:sz w:val="24"/>
          <w:szCs w:val="24"/>
        </w:rPr>
        <w:t xml:space="preserve"> Posteriormente, quando a Secretaria Municipal de Cultura e o Conselho Municipal de </w:t>
      </w:r>
      <w:r w:rsidR="00CE616A" w:rsidRPr="00CE616A">
        <w:rPr>
          <w:rFonts w:ascii="Arial" w:hAnsi="Arial" w:cs="Arial"/>
          <w:sz w:val="24"/>
          <w:szCs w:val="24"/>
        </w:rPr>
        <w:t>Cult</w:t>
      </w:r>
      <w:r>
        <w:rPr>
          <w:rFonts w:ascii="Arial" w:hAnsi="Arial" w:cs="Arial"/>
          <w:sz w:val="24"/>
          <w:szCs w:val="24"/>
        </w:rPr>
        <w:t>ura</w:t>
      </w:r>
      <w:r w:rsidR="00CE616A" w:rsidRPr="00CE616A">
        <w:rPr>
          <w:rFonts w:ascii="Arial" w:hAnsi="Arial" w:cs="Arial"/>
          <w:sz w:val="24"/>
          <w:szCs w:val="24"/>
        </w:rPr>
        <w:t xml:space="preserve"> voltarem às suas atividades regularmente (presenciais), serão analisadas e publicadas as questões pertinentes às avaliações dos cadastros.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</w:p>
    <w:p w:rsidR="003F61E7" w:rsidRPr="00AF53E6" w:rsidRDefault="003F61E7" w:rsidP="00CE616A">
      <w:pPr>
        <w:rPr>
          <w:rFonts w:ascii="Arial" w:hAnsi="Arial" w:cs="Arial"/>
          <w:b/>
          <w:sz w:val="24"/>
          <w:szCs w:val="24"/>
        </w:rPr>
      </w:pPr>
      <w:r w:rsidRPr="00AF53E6">
        <w:rPr>
          <w:rFonts w:ascii="Arial" w:hAnsi="Arial" w:cs="Arial"/>
          <w:b/>
          <w:sz w:val="24"/>
          <w:szCs w:val="24"/>
        </w:rPr>
        <w:t>6. IMPORTÂNCIA DOS CADASTROS</w:t>
      </w:r>
    </w:p>
    <w:p w:rsidR="003F61E7" w:rsidRDefault="00CE616A" w:rsidP="00CE616A">
      <w:pPr>
        <w:rPr>
          <w:rFonts w:ascii="Arial" w:hAnsi="Arial" w:cs="Arial"/>
          <w:sz w:val="24"/>
          <w:szCs w:val="24"/>
        </w:rPr>
      </w:pPr>
      <w:r w:rsidRPr="00CE616A">
        <w:rPr>
          <w:rFonts w:ascii="Arial" w:hAnsi="Arial" w:cs="Arial"/>
          <w:sz w:val="24"/>
          <w:szCs w:val="24"/>
        </w:rPr>
        <w:t xml:space="preserve"> </w:t>
      </w:r>
    </w:p>
    <w:p w:rsidR="00CE616A" w:rsidRPr="00CE616A" w:rsidRDefault="003F61E7" w:rsidP="00CE616A">
      <w:pPr>
        <w:rPr>
          <w:rFonts w:ascii="Arial" w:hAnsi="Arial" w:cs="Arial"/>
          <w:sz w:val="24"/>
          <w:szCs w:val="24"/>
        </w:rPr>
      </w:pPr>
      <w:r w:rsidRPr="00AF53E6">
        <w:rPr>
          <w:rFonts w:ascii="Arial" w:hAnsi="Arial" w:cs="Arial"/>
          <w:b/>
          <w:sz w:val="24"/>
          <w:szCs w:val="24"/>
        </w:rPr>
        <w:t>6.1 -</w:t>
      </w:r>
      <w:r>
        <w:rPr>
          <w:rFonts w:ascii="Arial" w:hAnsi="Arial" w:cs="Arial"/>
          <w:sz w:val="24"/>
          <w:szCs w:val="24"/>
        </w:rPr>
        <w:t xml:space="preserve"> </w:t>
      </w:r>
      <w:r w:rsidR="00CE616A" w:rsidRPr="00CE616A">
        <w:rPr>
          <w:rFonts w:ascii="Arial" w:hAnsi="Arial" w:cs="Arial"/>
          <w:sz w:val="24"/>
          <w:szCs w:val="24"/>
        </w:rPr>
        <w:t>O cadastro viabilizará:</w:t>
      </w:r>
    </w:p>
    <w:p w:rsidR="00CE616A" w:rsidRPr="00CE616A" w:rsidRDefault="00AF53E6" w:rsidP="00CE6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E616A" w:rsidRPr="00CE616A">
        <w:rPr>
          <w:rFonts w:ascii="Arial" w:hAnsi="Arial" w:cs="Arial"/>
          <w:sz w:val="24"/>
          <w:szCs w:val="24"/>
        </w:rPr>
        <w:t>O conhecimento por parte da SemacTur e ComCult de seu público-alvo para melhor elaboração de políticas públicas;</w:t>
      </w:r>
    </w:p>
    <w:p w:rsidR="00CE616A" w:rsidRPr="00CE616A" w:rsidRDefault="00AF53E6" w:rsidP="00CE6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E616A" w:rsidRPr="00CE616A">
        <w:rPr>
          <w:rFonts w:ascii="Arial" w:hAnsi="Arial" w:cs="Arial"/>
          <w:sz w:val="24"/>
          <w:szCs w:val="24"/>
        </w:rPr>
        <w:t>Facilidade e credibilidade aos fazedores de cultura para inscrição em editais externos e municipais, que venham a exigir;</w:t>
      </w:r>
    </w:p>
    <w:p w:rsidR="00CE616A" w:rsidRPr="00CE616A" w:rsidRDefault="00AF53E6" w:rsidP="00CE6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CE616A" w:rsidRPr="00CE616A">
        <w:rPr>
          <w:rFonts w:ascii="Arial" w:hAnsi="Arial" w:cs="Arial"/>
          <w:sz w:val="24"/>
          <w:szCs w:val="24"/>
        </w:rPr>
        <w:t>O mapeamento e a publicidade do perfil cultural local.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</w:p>
    <w:p w:rsidR="003F61E7" w:rsidRDefault="003F61E7" w:rsidP="00CE616A">
      <w:pPr>
        <w:rPr>
          <w:rFonts w:ascii="Arial" w:hAnsi="Arial" w:cs="Arial"/>
          <w:b/>
          <w:sz w:val="24"/>
          <w:szCs w:val="24"/>
        </w:rPr>
      </w:pPr>
      <w:r w:rsidRPr="00AF53E6">
        <w:rPr>
          <w:rFonts w:ascii="Arial" w:hAnsi="Arial" w:cs="Arial"/>
          <w:b/>
          <w:sz w:val="24"/>
          <w:szCs w:val="24"/>
        </w:rPr>
        <w:t xml:space="preserve">7. </w:t>
      </w:r>
      <w:r w:rsidR="008D02FE" w:rsidRPr="00AF53E6">
        <w:rPr>
          <w:rFonts w:ascii="Arial" w:hAnsi="Arial" w:cs="Arial"/>
          <w:b/>
          <w:sz w:val="24"/>
          <w:szCs w:val="24"/>
        </w:rPr>
        <w:t xml:space="preserve">PRIVACIDADE DE DADOS </w:t>
      </w:r>
      <w:r w:rsidR="00AF53E6" w:rsidRPr="00AF53E6">
        <w:rPr>
          <w:rFonts w:ascii="Arial" w:hAnsi="Arial" w:cs="Arial"/>
          <w:b/>
          <w:sz w:val="24"/>
          <w:szCs w:val="24"/>
        </w:rPr>
        <w:t>DOS CADASTRO</w:t>
      </w:r>
      <w:r w:rsidR="00AF53E6">
        <w:rPr>
          <w:rFonts w:ascii="Arial" w:hAnsi="Arial" w:cs="Arial"/>
          <w:b/>
          <w:sz w:val="24"/>
          <w:szCs w:val="24"/>
        </w:rPr>
        <w:t>S:</w:t>
      </w:r>
    </w:p>
    <w:p w:rsidR="00AF53E6" w:rsidRPr="00AF53E6" w:rsidRDefault="00AF53E6" w:rsidP="00CE616A">
      <w:pPr>
        <w:rPr>
          <w:rFonts w:ascii="Arial" w:hAnsi="Arial" w:cs="Arial"/>
          <w:b/>
          <w:sz w:val="24"/>
          <w:szCs w:val="24"/>
        </w:rPr>
      </w:pPr>
    </w:p>
    <w:p w:rsidR="00CE616A" w:rsidRPr="00CE616A" w:rsidRDefault="003F61E7" w:rsidP="00AF53E6">
      <w:pPr>
        <w:jc w:val="both"/>
        <w:rPr>
          <w:rFonts w:ascii="Arial" w:hAnsi="Arial" w:cs="Arial"/>
          <w:sz w:val="24"/>
          <w:szCs w:val="24"/>
        </w:rPr>
      </w:pPr>
      <w:r w:rsidRPr="00AF53E6">
        <w:rPr>
          <w:rFonts w:ascii="Arial" w:hAnsi="Arial" w:cs="Arial"/>
          <w:b/>
          <w:sz w:val="24"/>
          <w:szCs w:val="24"/>
        </w:rPr>
        <w:t>7.1-</w:t>
      </w:r>
      <w:r w:rsidR="00CE616A" w:rsidRPr="00CE616A">
        <w:rPr>
          <w:rFonts w:ascii="Arial" w:hAnsi="Arial" w:cs="Arial"/>
          <w:sz w:val="24"/>
          <w:szCs w:val="24"/>
        </w:rPr>
        <w:t xml:space="preserve"> Os dados são de uso restrito</w:t>
      </w:r>
      <w:r w:rsidR="00AF53E6">
        <w:rPr>
          <w:rFonts w:ascii="Arial" w:hAnsi="Arial" w:cs="Arial"/>
          <w:sz w:val="24"/>
          <w:szCs w:val="24"/>
        </w:rPr>
        <w:t xml:space="preserve"> da Secretaria Municipal de Cultura e Conselho Municipal de Politica Cultural;</w:t>
      </w:r>
    </w:p>
    <w:p w:rsidR="00CE616A" w:rsidRPr="00CE616A" w:rsidRDefault="00AF53E6" w:rsidP="00AF53E6">
      <w:pPr>
        <w:jc w:val="both"/>
        <w:rPr>
          <w:rFonts w:ascii="Arial" w:hAnsi="Arial" w:cs="Arial"/>
          <w:sz w:val="24"/>
          <w:szCs w:val="24"/>
        </w:rPr>
      </w:pPr>
      <w:r w:rsidRPr="00AF53E6">
        <w:rPr>
          <w:rFonts w:ascii="Arial" w:hAnsi="Arial" w:cs="Arial"/>
          <w:b/>
          <w:sz w:val="24"/>
          <w:szCs w:val="24"/>
        </w:rPr>
        <w:t xml:space="preserve">7.2 - </w:t>
      </w:r>
      <w:r w:rsidR="00CE616A" w:rsidRPr="00CE616A">
        <w:rPr>
          <w:rFonts w:ascii="Arial" w:hAnsi="Arial" w:cs="Arial"/>
          <w:sz w:val="24"/>
          <w:szCs w:val="24"/>
        </w:rPr>
        <w:t xml:space="preserve"> Dados pessoais dos artistas e fazedores de cultura não serão públicos, somente os índices, comp</w:t>
      </w:r>
      <w:r>
        <w:rPr>
          <w:rFonts w:ascii="Arial" w:hAnsi="Arial" w:cs="Arial"/>
          <w:sz w:val="24"/>
          <w:szCs w:val="24"/>
        </w:rPr>
        <w:t>ondo o panorama geral da cidade;</w:t>
      </w:r>
    </w:p>
    <w:p w:rsidR="00AF53E6" w:rsidRDefault="00AF53E6" w:rsidP="00C37434">
      <w:pPr>
        <w:jc w:val="both"/>
        <w:rPr>
          <w:rFonts w:ascii="Arial" w:hAnsi="Arial" w:cs="Arial"/>
          <w:sz w:val="24"/>
          <w:szCs w:val="24"/>
        </w:rPr>
      </w:pPr>
      <w:r w:rsidRPr="00AF53E6">
        <w:rPr>
          <w:rFonts w:ascii="Arial" w:hAnsi="Arial" w:cs="Arial"/>
          <w:b/>
          <w:sz w:val="24"/>
          <w:szCs w:val="24"/>
        </w:rPr>
        <w:t xml:space="preserve">7.3 - </w:t>
      </w:r>
      <w:r w:rsidR="00CE616A" w:rsidRPr="00CE616A">
        <w:rPr>
          <w:rFonts w:ascii="Arial" w:hAnsi="Arial" w:cs="Arial"/>
          <w:sz w:val="24"/>
          <w:szCs w:val="24"/>
        </w:rPr>
        <w:t>É vedada a utilização dos dados pessoais em publicidades, campanhas, bem como em ações que não se relacionem com a</w:t>
      </w:r>
      <w:r w:rsidR="00C37434">
        <w:rPr>
          <w:rFonts w:ascii="Arial" w:hAnsi="Arial" w:cs="Arial"/>
          <w:sz w:val="24"/>
          <w:szCs w:val="24"/>
        </w:rPr>
        <w:t xml:space="preserve"> geração de índices municipais.</w:t>
      </w:r>
    </w:p>
    <w:p w:rsidR="00C37434" w:rsidRDefault="00C37434" w:rsidP="00C37434">
      <w:pPr>
        <w:jc w:val="center"/>
        <w:rPr>
          <w:rFonts w:ascii="Arial" w:hAnsi="Arial" w:cs="Arial"/>
          <w:sz w:val="24"/>
          <w:szCs w:val="24"/>
        </w:rPr>
      </w:pPr>
    </w:p>
    <w:p w:rsidR="00CE616A" w:rsidRPr="00CE616A" w:rsidRDefault="00AF53E6" w:rsidP="00C374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edital</w:t>
      </w:r>
      <w:r w:rsidR="00CE616A" w:rsidRPr="00CE616A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CE616A" w:rsidRPr="00CE616A" w:rsidRDefault="00CE616A" w:rsidP="00CE616A">
      <w:pPr>
        <w:rPr>
          <w:rFonts w:ascii="Arial" w:hAnsi="Arial" w:cs="Arial"/>
          <w:sz w:val="24"/>
          <w:szCs w:val="24"/>
        </w:rPr>
      </w:pPr>
    </w:p>
    <w:p w:rsidR="00CE616A" w:rsidRDefault="00AF53E6" w:rsidP="00E845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Cruz do Rio Pardo - SP</w:t>
      </w:r>
      <w:r w:rsidR="00C37434">
        <w:rPr>
          <w:rFonts w:ascii="Arial" w:hAnsi="Arial" w:cs="Arial"/>
          <w:sz w:val="24"/>
          <w:szCs w:val="24"/>
        </w:rPr>
        <w:t>, 06 de jul</w:t>
      </w:r>
      <w:r w:rsidR="00CE616A" w:rsidRPr="00CE616A">
        <w:rPr>
          <w:rFonts w:ascii="Arial" w:hAnsi="Arial" w:cs="Arial"/>
          <w:sz w:val="24"/>
          <w:szCs w:val="24"/>
        </w:rPr>
        <w:t>ho de 2020</w:t>
      </w:r>
      <w:r w:rsidR="00C37434">
        <w:rPr>
          <w:rFonts w:ascii="Arial" w:hAnsi="Arial" w:cs="Arial"/>
          <w:sz w:val="24"/>
          <w:szCs w:val="24"/>
        </w:rPr>
        <w:t>.</w:t>
      </w:r>
    </w:p>
    <w:p w:rsidR="00C37434" w:rsidRPr="00CE616A" w:rsidRDefault="00C37434" w:rsidP="00CE616A">
      <w:pPr>
        <w:rPr>
          <w:rFonts w:ascii="Arial" w:hAnsi="Arial" w:cs="Arial"/>
          <w:sz w:val="24"/>
          <w:szCs w:val="24"/>
        </w:rPr>
      </w:pPr>
    </w:p>
    <w:p w:rsidR="00CE616A" w:rsidRPr="00C37434" w:rsidRDefault="00C37434" w:rsidP="00C37434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434">
        <w:rPr>
          <w:rFonts w:ascii="Arial" w:hAnsi="Arial" w:cs="Arial"/>
          <w:b/>
          <w:sz w:val="24"/>
          <w:szCs w:val="24"/>
        </w:rPr>
        <w:t>Frednes de Oliveira Botelho</w:t>
      </w:r>
    </w:p>
    <w:p w:rsidR="00CC4986" w:rsidRPr="00C37434" w:rsidRDefault="00C37434" w:rsidP="00C37434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  <w:r w:rsidR="00CE616A" w:rsidRPr="00CE616A">
        <w:rPr>
          <w:rFonts w:ascii="Arial" w:hAnsi="Arial" w:cs="Arial"/>
          <w:sz w:val="24"/>
          <w:szCs w:val="24"/>
        </w:rPr>
        <w:t xml:space="preserve"> Municipal da </w:t>
      </w:r>
      <w:r>
        <w:rPr>
          <w:rFonts w:ascii="Arial" w:hAnsi="Arial" w:cs="Arial"/>
          <w:sz w:val="24"/>
          <w:szCs w:val="24"/>
        </w:rPr>
        <w:t>Cultura</w:t>
      </w:r>
      <w:r w:rsidR="00F32AAE" w:rsidRPr="00CE616A">
        <w:rPr>
          <w:rFonts w:ascii="Arial" w:hAnsi="Arial" w:cs="Arial"/>
          <w:sz w:val="24"/>
          <w:szCs w:val="24"/>
        </w:rPr>
        <w:t xml:space="preserve">   </w:t>
      </w:r>
    </w:p>
    <w:sectPr w:rsidR="00CC4986" w:rsidRPr="00C37434" w:rsidSect="00C37434"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F9"/>
    <w:multiLevelType w:val="hybridMultilevel"/>
    <w:tmpl w:val="C58E4AEE"/>
    <w:lvl w:ilvl="0" w:tplc="0F64DDC8">
      <w:start w:val="1"/>
      <w:numFmt w:val="lowerLetter"/>
      <w:lvlText w:val="%1)"/>
      <w:lvlJc w:val="left"/>
      <w:pPr>
        <w:ind w:left="832" w:hanging="360"/>
      </w:pPr>
      <w:rPr>
        <w:rFonts w:ascii="Arial" w:eastAsia="Arial" w:hAnsi="Arial" w:cs="Arial" w:hint="default"/>
        <w:spacing w:val="-1"/>
        <w:w w:val="86"/>
        <w:sz w:val="21"/>
        <w:szCs w:val="21"/>
        <w:lang w:val="pt-PT" w:eastAsia="en-US" w:bidi="ar-SA"/>
      </w:rPr>
    </w:lvl>
    <w:lvl w:ilvl="1" w:tplc="ED4C0836">
      <w:numFmt w:val="bullet"/>
      <w:lvlText w:val="•"/>
      <w:lvlJc w:val="left"/>
      <w:pPr>
        <w:ind w:left="1800" w:hanging="360"/>
      </w:pPr>
      <w:rPr>
        <w:lang w:val="pt-PT" w:eastAsia="en-US" w:bidi="ar-SA"/>
      </w:rPr>
    </w:lvl>
    <w:lvl w:ilvl="2" w:tplc="596288CE">
      <w:numFmt w:val="bullet"/>
      <w:lvlText w:val="•"/>
      <w:lvlJc w:val="left"/>
      <w:pPr>
        <w:ind w:left="2760" w:hanging="360"/>
      </w:pPr>
      <w:rPr>
        <w:lang w:val="pt-PT" w:eastAsia="en-US" w:bidi="ar-SA"/>
      </w:rPr>
    </w:lvl>
    <w:lvl w:ilvl="3" w:tplc="B1A81214">
      <w:numFmt w:val="bullet"/>
      <w:lvlText w:val="•"/>
      <w:lvlJc w:val="left"/>
      <w:pPr>
        <w:ind w:left="3720" w:hanging="360"/>
      </w:pPr>
      <w:rPr>
        <w:lang w:val="pt-PT" w:eastAsia="en-US" w:bidi="ar-SA"/>
      </w:rPr>
    </w:lvl>
    <w:lvl w:ilvl="4" w:tplc="CA581000">
      <w:numFmt w:val="bullet"/>
      <w:lvlText w:val="•"/>
      <w:lvlJc w:val="left"/>
      <w:pPr>
        <w:ind w:left="4680" w:hanging="360"/>
      </w:pPr>
      <w:rPr>
        <w:lang w:val="pt-PT" w:eastAsia="en-US" w:bidi="ar-SA"/>
      </w:rPr>
    </w:lvl>
    <w:lvl w:ilvl="5" w:tplc="2A4290AC">
      <w:numFmt w:val="bullet"/>
      <w:lvlText w:val="•"/>
      <w:lvlJc w:val="left"/>
      <w:pPr>
        <w:ind w:left="5640" w:hanging="360"/>
      </w:pPr>
      <w:rPr>
        <w:lang w:val="pt-PT" w:eastAsia="en-US" w:bidi="ar-SA"/>
      </w:rPr>
    </w:lvl>
    <w:lvl w:ilvl="6" w:tplc="87EA8BDA">
      <w:numFmt w:val="bullet"/>
      <w:lvlText w:val="•"/>
      <w:lvlJc w:val="left"/>
      <w:pPr>
        <w:ind w:left="6600" w:hanging="360"/>
      </w:pPr>
      <w:rPr>
        <w:lang w:val="pt-PT" w:eastAsia="en-US" w:bidi="ar-SA"/>
      </w:rPr>
    </w:lvl>
    <w:lvl w:ilvl="7" w:tplc="B51802CE">
      <w:numFmt w:val="bullet"/>
      <w:lvlText w:val="•"/>
      <w:lvlJc w:val="left"/>
      <w:pPr>
        <w:ind w:left="7560" w:hanging="360"/>
      </w:pPr>
      <w:rPr>
        <w:lang w:val="pt-PT" w:eastAsia="en-US" w:bidi="ar-SA"/>
      </w:rPr>
    </w:lvl>
    <w:lvl w:ilvl="8" w:tplc="0E1467A0">
      <w:numFmt w:val="bullet"/>
      <w:lvlText w:val="•"/>
      <w:lvlJc w:val="left"/>
      <w:pPr>
        <w:ind w:left="8520" w:hanging="360"/>
      </w:pPr>
      <w:rPr>
        <w:lang w:val="pt-PT" w:eastAsia="en-US" w:bidi="ar-SA"/>
      </w:rPr>
    </w:lvl>
  </w:abstractNum>
  <w:abstractNum w:abstractNumId="1">
    <w:nsid w:val="162C59DA"/>
    <w:multiLevelType w:val="hybridMultilevel"/>
    <w:tmpl w:val="355ED70E"/>
    <w:lvl w:ilvl="0" w:tplc="728A91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3513206"/>
    <w:multiLevelType w:val="multilevel"/>
    <w:tmpl w:val="2898D246"/>
    <w:lvl w:ilvl="0">
      <w:start w:val="2"/>
      <w:numFmt w:val="decimal"/>
      <w:lvlText w:val="%1"/>
      <w:lvlJc w:val="left"/>
      <w:pPr>
        <w:ind w:left="112" w:hanging="37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72"/>
      </w:pPr>
      <w:rPr>
        <w:rFonts w:ascii="Arial" w:eastAsia="Arial" w:hAnsi="Arial" w:cs="Arial" w:hint="default"/>
        <w:spacing w:val="-4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4" w:hanging="663"/>
      </w:pPr>
      <w:rPr>
        <w:rFonts w:ascii="Arial" w:eastAsia="Arial" w:hAnsi="Arial" w:cs="Arial" w:hint="default"/>
        <w:spacing w:val="-4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6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00" w:hanging="6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73" w:hanging="6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46" w:hanging="6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20" w:hanging="6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93" w:hanging="663"/>
      </w:pPr>
      <w:rPr>
        <w:lang w:val="pt-PT" w:eastAsia="en-US" w:bidi="ar-SA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30"/>
    <w:rsid w:val="00230612"/>
    <w:rsid w:val="002C30C2"/>
    <w:rsid w:val="003F61E7"/>
    <w:rsid w:val="004537F0"/>
    <w:rsid w:val="004E0D4B"/>
    <w:rsid w:val="004E4D61"/>
    <w:rsid w:val="00567CDF"/>
    <w:rsid w:val="007331CE"/>
    <w:rsid w:val="008D02FE"/>
    <w:rsid w:val="00A17D9E"/>
    <w:rsid w:val="00A56331"/>
    <w:rsid w:val="00AF53E6"/>
    <w:rsid w:val="00B276B6"/>
    <w:rsid w:val="00B71028"/>
    <w:rsid w:val="00C37434"/>
    <w:rsid w:val="00CC4986"/>
    <w:rsid w:val="00CE616A"/>
    <w:rsid w:val="00E23F30"/>
    <w:rsid w:val="00E47743"/>
    <w:rsid w:val="00E8280E"/>
    <w:rsid w:val="00E8452A"/>
    <w:rsid w:val="00F3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9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4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9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4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1040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Botelho</dc:creator>
  <cp:lastModifiedBy>Fred Botelho</cp:lastModifiedBy>
  <cp:revision>8</cp:revision>
  <cp:lastPrinted>2020-07-06T14:49:00Z</cp:lastPrinted>
  <dcterms:created xsi:type="dcterms:W3CDTF">2020-07-06T12:21:00Z</dcterms:created>
  <dcterms:modified xsi:type="dcterms:W3CDTF">2020-07-07T19:33:00Z</dcterms:modified>
</cp:coreProperties>
</file>